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B0B" w:rsidRDefault="00E01794">
      <w:pPr>
        <w:rPr>
          <w:b/>
          <w:sz w:val="32"/>
        </w:rPr>
      </w:pPr>
      <w:r>
        <w:rPr>
          <w:b/>
          <w:sz w:val="32"/>
        </w:rPr>
        <w:t xml:space="preserve">Die </w:t>
      </w:r>
      <w:r w:rsidR="00734531">
        <w:rPr>
          <w:b/>
          <w:sz w:val="32"/>
        </w:rPr>
        <w:t>eigene Ga</w:t>
      </w:r>
      <w:bookmarkStart w:id="0" w:name="_GoBack"/>
      <w:bookmarkEnd w:id="0"/>
      <w:r w:rsidR="00734531">
        <w:rPr>
          <w:b/>
          <w:sz w:val="32"/>
        </w:rPr>
        <w:t>rage</w:t>
      </w:r>
      <w:r>
        <w:rPr>
          <w:b/>
          <w:sz w:val="32"/>
        </w:rPr>
        <w:t xml:space="preserve"> als </w:t>
      </w:r>
      <w:r w:rsidR="00B27C3C">
        <w:rPr>
          <w:b/>
          <w:sz w:val="32"/>
        </w:rPr>
        <w:t>Stromtankstelle</w:t>
      </w:r>
      <w:r>
        <w:rPr>
          <w:b/>
          <w:sz w:val="32"/>
        </w:rPr>
        <w:t xml:space="preserve"> </w:t>
      </w:r>
    </w:p>
    <w:p w:rsidR="00C45302" w:rsidRPr="008954CB" w:rsidRDefault="00EE203C">
      <w:pPr>
        <w:rPr>
          <w:b/>
        </w:rPr>
      </w:pPr>
      <w:r>
        <w:rPr>
          <w:b/>
        </w:rPr>
        <w:t xml:space="preserve">Mit der </w:t>
      </w:r>
      <w:r w:rsidR="00B27C3C">
        <w:rPr>
          <w:b/>
        </w:rPr>
        <w:t>„</w:t>
      </w:r>
      <w:r>
        <w:rPr>
          <w:b/>
        </w:rPr>
        <w:t>ZAPF-Säule</w:t>
      </w:r>
      <w:r w:rsidR="00B27C3C">
        <w:rPr>
          <w:b/>
        </w:rPr>
        <w:t>“ das</w:t>
      </w:r>
      <w:r w:rsidRPr="00B27C3C">
        <w:rPr>
          <w:b/>
          <w:sz w:val="16"/>
        </w:rPr>
        <w:t xml:space="preserve"> </w:t>
      </w:r>
      <w:r w:rsidR="00B27C3C" w:rsidRPr="00B27C3C">
        <w:rPr>
          <w:b/>
        </w:rPr>
        <w:t>E-Fahrzeug</w:t>
      </w:r>
      <w:r w:rsidR="00B27C3C">
        <w:rPr>
          <w:b/>
          <w:sz w:val="16"/>
        </w:rPr>
        <w:t xml:space="preserve"> </w:t>
      </w:r>
      <w:r>
        <w:rPr>
          <w:b/>
        </w:rPr>
        <w:t>bequem</w:t>
      </w:r>
      <w:r w:rsidR="00786AAF">
        <w:rPr>
          <w:b/>
        </w:rPr>
        <w:t xml:space="preserve"> </w:t>
      </w:r>
      <w:r w:rsidR="00C13EA1">
        <w:rPr>
          <w:b/>
        </w:rPr>
        <w:t>zu Hause</w:t>
      </w:r>
      <w:r>
        <w:rPr>
          <w:b/>
        </w:rPr>
        <w:t xml:space="preserve"> laden</w:t>
      </w:r>
    </w:p>
    <w:p w:rsidR="00B711E2" w:rsidRPr="004D3879" w:rsidRDefault="003328FB">
      <w:pPr>
        <w:rPr>
          <w:b/>
        </w:rPr>
      </w:pPr>
      <w:r>
        <w:rPr>
          <w:b/>
        </w:rPr>
        <w:t>Der Umwelt zu</w:t>
      </w:r>
      <w:r w:rsidR="00CB2560">
        <w:rPr>
          <w:b/>
        </w:rPr>
        <w:t>liebe</w:t>
      </w:r>
      <w:r w:rsidR="00475FA2" w:rsidRPr="00100785">
        <w:rPr>
          <w:b/>
        </w:rPr>
        <w:t>,</w:t>
      </w:r>
      <w:r w:rsidR="001D1FC4">
        <w:rPr>
          <w:b/>
        </w:rPr>
        <w:t xml:space="preserve"> </w:t>
      </w:r>
      <w:r w:rsidR="00CB2560">
        <w:rPr>
          <w:b/>
        </w:rPr>
        <w:t xml:space="preserve">wegen </w:t>
      </w:r>
      <w:r w:rsidR="001A5785">
        <w:rPr>
          <w:b/>
        </w:rPr>
        <w:t>geringere</w:t>
      </w:r>
      <w:r w:rsidR="001D1FC4">
        <w:rPr>
          <w:b/>
        </w:rPr>
        <w:t>r</w:t>
      </w:r>
      <w:r w:rsidR="0001382F" w:rsidRPr="00100785">
        <w:rPr>
          <w:b/>
        </w:rPr>
        <w:t xml:space="preserve"> Unterhaltsk</w:t>
      </w:r>
      <w:r w:rsidR="003566CC">
        <w:rPr>
          <w:b/>
        </w:rPr>
        <w:t xml:space="preserve">osten gegenüber Benzinern oder </w:t>
      </w:r>
      <w:r w:rsidR="00CB2560">
        <w:rPr>
          <w:b/>
        </w:rPr>
        <w:t xml:space="preserve">wegen des </w:t>
      </w:r>
      <w:r w:rsidR="00100785">
        <w:rPr>
          <w:b/>
        </w:rPr>
        <w:t>geräuschlose</w:t>
      </w:r>
      <w:r w:rsidR="003566CC">
        <w:rPr>
          <w:b/>
        </w:rPr>
        <w:t>n</w:t>
      </w:r>
      <w:r w:rsidR="00100785">
        <w:rPr>
          <w:b/>
        </w:rPr>
        <w:t xml:space="preserve"> Fahren</w:t>
      </w:r>
      <w:r w:rsidR="00CB2560">
        <w:rPr>
          <w:b/>
        </w:rPr>
        <w:t>s:</w:t>
      </w:r>
      <w:r w:rsidR="00B27C3C">
        <w:rPr>
          <w:b/>
        </w:rPr>
        <w:t xml:space="preserve"> Argument</w:t>
      </w:r>
      <w:r w:rsidR="0001382F" w:rsidRPr="00100785">
        <w:rPr>
          <w:b/>
        </w:rPr>
        <w:t xml:space="preserve">e zum </w:t>
      </w:r>
      <w:r w:rsidR="00F74E85">
        <w:rPr>
          <w:b/>
        </w:rPr>
        <w:t>Kauf</w:t>
      </w:r>
      <w:r w:rsidR="0001382F" w:rsidRPr="00100785">
        <w:rPr>
          <w:b/>
        </w:rPr>
        <w:t xml:space="preserve"> </w:t>
      </w:r>
      <w:r w:rsidR="00F74E85">
        <w:rPr>
          <w:b/>
        </w:rPr>
        <w:t>eines</w:t>
      </w:r>
      <w:r w:rsidR="00B27C3C">
        <w:rPr>
          <w:b/>
        </w:rPr>
        <w:t xml:space="preserve"> Elektroautos</w:t>
      </w:r>
      <w:r w:rsidR="0001382F" w:rsidRPr="00100785">
        <w:rPr>
          <w:b/>
        </w:rPr>
        <w:t xml:space="preserve"> gibt es viele</w:t>
      </w:r>
      <w:r w:rsidR="00C20272">
        <w:rPr>
          <w:b/>
        </w:rPr>
        <w:t xml:space="preserve">. </w:t>
      </w:r>
      <w:r w:rsidR="0001382F" w:rsidRPr="00100785">
        <w:rPr>
          <w:b/>
        </w:rPr>
        <w:t>Wer d</w:t>
      </w:r>
      <w:r w:rsidR="00786AAF">
        <w:rPr>
          <w:b/>
        </w:rPr>
        <w:t>eshalb</w:t>
      </w:r>
      <w:r w:rsidR="0001382F" w:rsidRPr="00100785">
        <w:rPr>
          <w:b/>
        </w:rPr>
        <w:t xml:space="preserve"> mit Strom</w:t>
      </w:r>
      <w:r w:rsidR="008C4158">
        <w:rPr>
          <w:b/>
        </w:rPr>
        <w:t xml:space="preserve"> im Tank</w:t>
      </w:r>
      <w:r w:rsidR="0001382F" w:rsidRPr="00100785">
        <w:rPr>
          <w:b/>
        </w:rPr>
        <w:t xml:space="preserve"> unterwegs ist, für den lohnt sich </w:t>
      </w:r>
      <w:r w:rsidR="00B27C3C">
        <w:rPr>
          <w:b/>
        </w:rPr>
        <w:t>die Anschaffung</w:t>
      </w:r>
      <w:r w:rsidR="0001382F" w:rsidRPr="00100785">
        <w:rPr>
          <w:b/>
        </w:rPr>
        <w:t xml:space="preserve"> einer </w:t>
      </w:r>
      <w:r>
        <w:rPr>
          <w:b/>
        </w:rPr>
        <w:t>hauseigenen Ladesäule</w:t>
      </w:r>
      <w:r w:rsidR="0001382F" w:rsidRPr="00100785">
        <w:rPr>
          <w:b/>
        </w:rPr>
        <w:t xml:space="preserve">. </w:t>
      </w:r>
      <w:r w:rsidR="00770506">
        <w:rPr>
          <w:b/>
        </w:rPr>
        <w:t>Die Experten der</w:t>
      </w:r>
      <w:r w:rsidR="00C43437">
        <w:rPr>
          <w:b/>
        </w:rPr>
        <w:t xml:space="preserve"> </w:t>
      </w:r>
      <w:r w:rsidR="0001382F" w:rsidRPr="00100785">
        <w:rPr>
          <w:b/>
        </w:rPr>
        <w:t>ZAPF GmbH</w:t>
      </w:r>
      <w:r w:rsidR="00770506">
        <w:rPr>
          <w:b/>
        </w:rPr>
        <w:t xml:space="preserve"> gehen</w:t>
      </w:r>
      <w:r w:rsidR="0001382F" w:rsidRPr="00100785">
        <w:rPr>
          <w:b/>
        </w:rPr>
        <w:t xml:space="preserve"> dabei noch</w:t>
      </w:r>
      <w:r w:rsidR="00770506">
        <w:rPr>
          <w:b/>
        </w:rPr>
        <w:t xml:space="preserve"> einen Schritt weiter und bieten</w:t>
      </w:r>
      <w:r w:rsidR="0001382F" w:rsidRPr="00100785">
        <w:rPr>
          <w:b/>
        </w:rPr>
        <w:t xml:space="preserve"> mit der E-Garage </w:t>
      </w:r>
      <w:r w:rsidR="00495414">
        <w:rPr>
          <w:b/>
        </w:rPr>
        <w:t>eine</w:t>
      </w:r>
      <w:r w:rsidR="00423299">
        <w:rPr>
          <w:b/>
        </w:rPr>
        <w:t xml:space="preserve">n </w:t>
      </w:r>
      <w:r w:rsidR="00B27C3C">
        <w:rPr>
          <w:b/>
        </w:rPr>
        <w:t>komfortablen Parkplatz</w:t>
      </w:r>
      <w:r w:rsidR="00423299">
        <w:rPr>
          <w:b/>
        </w:rPr>
        <w:t xml:space="preserve"> </w:t>
      </w:r>
      <w:r>
        <w:rPr>
          <w:b/>
        </w:rPr>
        <w:t xml:space="preserve">an, bei dem </w:t>
      </w:r>
      <w:proofErr w:type="gramStart"/>
      <w:r>
        <w:rPr>
          <w:b/>
        </w:rPr>
        <w:t>die eigenen</w:t>
      </w:r>
      <w:proofErr w:type="gramEnd"/>
      <w:r>
        <w:rPr>
          <w:b/>
        </w:rPr>
        <w:t xml:space="preserve"> Wallbox inklusive ist</w:t>
      </w:r>
      <w:r w:rsidR="00495414">
        <w:rPr>
          <w:b/>
        </w:rPr>
        <w:t>.</w:t>
      </w:r>
      <w:r w:rsidR="00B81529">
        <w:rPr>
          <w:b/>
        </w:rPr>
        <w:t xml:space="preserve"> </w:t>
      </w:r>
      <w:r w:rsidR="00786AAF">
        <w:rPr>
          <w:b/>
        </w:rPr>
        <w:t xml:space="preserve">In </w:t>
      </w:r>
      <w:r w:rsidR="00B81529">
        <w:rPr>
          <w:b/>
        </w:rPr>
        <w:t>Bestandsgaragen k</w:t>
      </w:r>
      <w:r w:rsidR="00786AAF">
        <w:rPr>
          <w:b/>
        </w:rPr>
        <w:t xml:space="preserve">ann die </w:t>
      </w:r>
      <w:r>
        <w:rPr>
          <w:b/>
        </w:rPr>
        <w:t>Elektrozapfsäule</w:t>
      </w:r>
      <w:r w:rsidR="00786AAF">
        <w:rPr>
          <w:b/>
        </w:rPr>
        <w:t xml:space="preserve"> </w:t>
      </w:r>
      <w:r w:rsidR="00B81529">
        <w:rPr>
          <w:b/>
        </w:rPr>
        <w:t>problemlos nachgerüstet werden.</w:t>
      </w:r>
    </w:p>
    <w:p w:rsidR="00C2241F" w:rsidRDefault="00F0060A">
      <w:r>
        <w:t xml:space="preserve">Mit der E-Garage </w:t>
      </w:r>
      <w:r w:rsidR="00786AAF">
        <w:t xml:space="preserve">– einer ZAPF-Garage mit </w:t>
      </w:r>
      <w:proofErr w:type="gramStart"/>
      <w:r w:rsidR="00786AAF">
        <w:t>integrierter</w:t>
      </w:r>
      <w:proofErr w:type="gramEnd"/>
      <w:r w:rsidR="00786AAF">
        <w:t xml:space="preserve"> Elektroladestadion – setzt der</w:t>
      </w:r>
      <w:r w:rsidR="00A279DC">
        <w:t xml:space="preserve"> Traditionshersteller</w:t>
      </w:r>
      <w:r w:rsidR="00786AAF">
        <w:t xml:space="preserve"> auf Parkkomfort und</w:t>
      </w:r>
      <w:r w:rsidR="00A279DC">
        <w:t xml:space="preserve"> </w:t>
      </w:r>
      <w:r w:rsidR="001B23AD">
        <w:t xml:space="preserve">fördert gleichzeitig eine umweltschonende Mobilität. Das E-Auto lässt sich nicht nur bequem über Nacht zu Hause aufladen, sondern macht den Kunden auch </w:t>
      </w:r>
      <w:r w:rsidR="0056757D">
        <w:t xml:space="preserve">unabhängiger von </w:t>
      </w:r>
      <w:r w:rsidR="00D31771">
        <w:t xml:space="preserve">Preisschwankungen öffentlicher </w:t>
      </w:r>
      <w:r w:rsidR="0056757D">
        <w:t>Ladestationen.</w:t>
      </w:r>
      <w:r w:rsidR="001B23AD">
        <w:t xml:space="preserve"> </w:t>
      </w:r>
      <w:r w:rsidR="003328FB">
        <w:t>Und g</w:t>
      </w:r>
      <w:r w:rsidR="001B23AD">
        <w:t>egenüber dem Laden in einer herkömmlichen Steckdose verringert sich mit der</w:t>
      </w:r>
      <w:r w:rsidR="00854567">
        <w:t xml:space="preserve"> Lade</w:t>
      </w:r>
      <w:r w:rsidR="003328FB">
        <w:t>säule</w:t>
      </w:r>
      <w:r w:rsidR="00854567">
        <w:t xml:space="preserve"> die „Tankzeit“ des eigenen Autos deutlich</w:t>
      </w:r>
      <w:r w:rsidR="003328FB">
        <w:t xml:space="preserve">, was auch das </w:t>
      </w:r>
      <w:r w:rsidR="00C55D03">
        <w:t>Haushaltsnetz</w:t>
      </w:r>
      <w:r w:rsidR="003328FB">
        <w:t xml:space="preserve"> schont</w:t>
      </w:r>
      <w:r w:rsidR="00C673F8">
        <w:t>.</w:t>
      </w:r>
      <w:r w:rsidR="00CB2560" w:rsidRPr="00CB2560">
        <w:t xml:space="preserve"> </w:t>
      </w:r>
      <w:r w:rsidR="00CB2560">
        <w:t>Wer zudem noch ein E-Bike sein Eigen nennt, kann dies</w:t>
      </w:r>
      <w:r w:rsidR="003328FB">
        <w:t>es</w:t>
      </w:r>
      <w:r w:rsidR="00CB2560">
        <w:t xml:space="preserve"> zeitgleich zum E-Auto laden.</w:t>
      </w:r>
      <w:r w:rsidR="00384B00">
        <w:t xml:space="preserve"> </w:t>
      </w:r>
      <w:r w:rsidR="003B340A">
        <w:t>Die</w:t>
      </w:r>
      <w:r w:rsidR="00B27C3C">
        <w:t xml:space="preserve"> „</w:t>
      </w:r>
      <w:r w:rsidR="003B340A">
        <w:t xml:space="preserve">ZAPF-Säule“ wird </w:t>
      </w:r>
      <w:r w:rsidR="001B23AD">
        <w:t xml:space="preserve">im Inneren der E-Garage </w:t>
      </w:r>
      <w:r w:rsidR="003B340A">
        <w:t xml:space="preserve">an der </w:t>
      </w:r>
      <w:r w:rsidR="001B23AD">
        <w:t>R</w:t>
      </w:r>
      <w:r w:rsidR="003B340A">
        <w:t>ückwand platzsparend montiert</w:t>
      </w:r>
      <w:r w:rsidR="003328FB">
        <w:t xml:space="preserve">. </w:t>
      </w:r>
      <w:r w:rsidR="000021C6">
        <w:t>Die Wallbox</w:t>
      </w:r>
      <w:r w:rsidR="003328FB">
        <w:t xml:space="preserve"> von ZAPF</w:t>
      </w:r>
      <w:r w:rsidR="00C13EA1">
        <w:t xml:space="preserve"> </w:t>
      </w:r>
      <w:r w:rsidR="00E55027">
        <w:t>ist kompatibel</w:t>
      </w:r>
      <w:r w:rsidR="003328FB">
        <w:t xml:space="preserve"> mit einem Ladestecker Typ 2,</w:t>
      </w:r>
      <w:r w:rsidR="00E55027">
        <w:t xml:space="preserve"> a</w:t>
      </w:r>
      <w:r w:rsidR="009F33F5">
        <w:t>usgelegt</w:t>
      </w:r>
      <w:r w:rsidR="005A3507">
        <w:t xml:space="preserve"> für</w:t>
      </w:r>
      <w:r w:rsidR="00F96156">
        <w:t xml:space="preserve"> 3,7 kW</w:t>
      </w:r>
      <w:r w:rsidR="00E55027">
        <w:t xml:space="preserve"> und 11 kW Ladeleistung</w:t>
      </w:r>
      <w:r w:rsidR="001B23AD">
        <w:t xml:space="preserve"> </w:t>
      </w:r>
      <w:r w:rsidR="00E55027">
        <w:t xml:space="preserve">und somit für alle europäischen Fahrzeuge geeignet. Für 3,7 kW genügt der </w:t>
      </w:r>
      <w:r w:rsidR="00C13EA1">
        <w:t>gängige</w:t>
      </w:r>
      <w:r w:rsidR="00B86D54">
        <w:t xml:space="preserve"> Hausstromanschluss</w:t>
      </w:r>
      <w:r w:rsidR="00C13860">
        <w:t xml:space="preserve">. </w:t>
      </w:r>
      <w:r w:rsidR="00E55027">
        <w:t>Mit</w:t>
      </w:r>
      <w:r w:rsidR="0087713A">
        <w:t xml:space="preserve"> 11 kW </w:t>
      </w:r>
      <w:r w:rsidR="00E55027">
        <w:t xml:space="preserve">geht das Laden zwar </w:t>
      </w:r>
      <w:r w:rsidR="0087713A">
        <w:t>deutlich schneller,</w:t>
      </w:r>
      <w:r w:rsidR="00765930">
        <w:t xml:space="preserve"> </w:t>
      </w:r>
      <w:r w:rsidR="00E55027">
        <w:t xml:space="preserve">jedoch </w:t>
      </w:r>
      <w:r w:rsidR="00765930">
        <w:t xml:space="preserve">sollte die Verfügbarkeit </w:t>
      </w:r>
      <w:r w:rsidR="005A3507">
        <w:t>des</w:t>
      </w:r>
      <w:r w:rsidR="00765930">
        <w:t xml:space="preserve"> Anschlusses</w:t>
      </w:r>
      <w:r w:rsidR="0087713A">
        <w:t xml:space="preserve"> </w:t>
      </w:r>
      <w:r w:rsidR="00765930">
        <w:t xml:space="preserve">vorher </w:t>
      </w:r>
      <w:r w:rsidR="0087713A">
        <w:t>mit de</w:t>
      </w:r>
      <w:r w:rsidR="00B27C3C">
        <w:t xml:space="preserve">m Netzbetreiber geklärt werden. </w:t>
      </w:r>
    </w:p>
    <w:p w:rsidR="004D3D17" w:rsidRDefault="004D3D17">
      <w:pPr>
        <w:rPr>
          <w:b/>
        </w:rPr>
      </w:pPr>
      <w:r w:rsidRPr="004D3D17">
        <w:rPr>
          <w:b/>
        </w:rPr>
        <w:t xml:space="preserve">Freiheit bei der Wahl </w:t>
      </w:r>
      <w:r w:rsidR="00C13EA1">
        <w:rPr>
          <w:b/>
        </w:rPr>
        <w:t xml:space="preserve">der </w:t>
      </w:r>
      <w:r w:rsidRPr="004D3D17">
        <w:rPr>
          <w:b/>
        </w:rPr>
        <w:t>Garage</w:t>
      </w:r>
    </w:p>
    <w:p w:rsidR="00F16953" w:rsidRDefault="004D3D17">
      <w:r>
        <w:t xml:space="preserve">Die </w:t>
      </w:r>
      <w:r w:rsidR="003328FB">
        <w:t>eigene Ladestation</w:t>
      </w:r>
      <w:r>
        <w:t xml:space="preserve"> </w:t>
      </w:r>
      <w:r w:rsidR="00866BE5">
        <w:t>wird für jedes</w:t>
      </w:r>
      <w:r>
        <w:t xml:space="preserve"> ZAPF Garagenmodell </w:t>
      </w:r>
      <w:r w:rsidR="00866BE5">
        <w:t>angeboten</w:t>
      </w:r>
      <w:r>
        <w:t xml:space="preserve">. </w:t>
      </w:r>
      <w:r w:rsidR="00552AFE">
        <w:t xml:space="preserve">Unter </w:t>
      </w:r>
      <w:hyperlink r:id="rId6" w:history="1">
        <w:r w:rsidR="00552AFE" w:rsidRPr="007606BE">
          <w:rPr>
            <w:rStyle w:val="Hyperlink"/>
          </w:rPr>
          <w:t>www.garagen-welt.de</w:t>
        </w:r>
      </w:hyperlink>
      <w:r w:rsidR="00552AFE">
        <w:t xml:space="preserve"> kann man sich einen Überblick über die Modellvielfalt des Garagenherstellers verschaffen. </w:t>
      </w:r>
      <w:r w:rsidR="005C40DD">
        <w:t>Wer beim Garagenkauf</w:t>
      </w:r>
      <w:r w:rsidR="00552AFE">
        <w:t xml:space="preserve"> aktuell</w:t>
      </w:r>
      <w:r w:rsidR="005C40DD">
        <w:t xml:space="preserve"> noch unsicher ist</w:t>
      </w:r>
      <w:r w:rsidR="00552AFE">
        <w:t>, ob das nächste Automodell ein Stromer sein soll, bestellt die neue Gar</w:t>
      </w:r>
      <w:r w:rsidR="00C13EA1">
        <w:t>a</w:t>
      </w:r>
      <w:r w:rsidR="00552AFE">
        <w:t>ge zumindest mit Elektroinstall</w:t>
      </w:r>
      <w:r w:rsidR="00C13EA1">
        <w:t>a</w:t>
      </w:r>
      <w:r w:rsidR="00552AFE">
        <w:t xml:space="preserve">tion. </w:t>
      </w:r>
      <w:r w:rsidR="005C40DD">
        <w:t>So k</w:t>
      </w:r>
      <w:r w:rsidR="00866BE5">
        <w:t>ann</w:t>
      </w:r>
      <w:r w:rsidR="005C40DD">
        <w:t xml:space="preserve"> bei</w:t>
      </w:r>
      <w:r w:rsidR="00866BE5">
        <w:t>m</w:t>
      </w:r>
      <w:r w:rsidR="005C40DD">
        <w:t xml:space="preserve"> Kauf eines Elektrofahrzeuges die Wallbox problemlos na</w:t>
      </w:r>
      <w:r w:rsidR="00CB2560">
        <w:t xml:space="preserve">chträglich installiert </w:t>
      </w:r>
      <w:r w:rsidR="005C40DD">
        <w:t>werden.</w:t>
      </w:r>
      <w:r w:rsidR="00CB2560">
        <w:t xml:space="preserve"> </w:t>
      </w:r>
      <w:r w:rsidR="003328FB">
        <w:t>Auch i</w:t>
      </w:r>
      <w:r w:rsidR="00FF1EC7">
        <w:t>m Rahmen einer Garagensanierung ist bei den meisten Bestandsgaragen</w:t>
      </w:r>
      <w:r w:rsidR="00FF1EC7" w:rsidRPr="00FF1EC7">
        <w:t xml:space="preserve"> </w:t>
      </w:r>
      <w:r w:rsidR="00FF1EC7">
        <w:t xml:space="preserve">die Nachrüstung der „ZAPF-Säule“ </w:t>
      </w:r>
      <w:r w:rsidR="00CB2560">
        <w:t>möglich</w:t>
      </w:r>
      <w:r w:rsidR="00FF1EC7">
        <w:t xml:space="preserve">. </w:t>
      </w:r>
    </w:p>
    <w:p w:rsidR="00C673F8" w:rsidRDefault="003328FB">
      <w:r>
        <w:t xml:space="preserve">Übrigens: </w:t>
      </w:r>
      <w:r w:rsidR="00C673F8">
        <w:t xml:space="preserve">Besitzer einer </w:t>
      </w:r>
      <w:r>
        <w:t>Photovoltaikanlage</w:t>
      </w:r>
      <w:r w:rsidR="00C27170">
        <w:t xml:space="preserve"> samt Speicherlösung</w:t>
      </w:r>
      <w:r w:rsidR="009D0412">
        <w:t xml:space="preserve"> profitieren zusätzlich</w:t>
      </w:r>
      <w:r>
        <w:t xml:space="preserve">: denn für </w:t>
      </w:r>
      <w:r w:rsidR="00C13EA1">
        <w:t xml:space="preserve">die </w:t>
      </w:r>
      <w:r w:rsidR="00C673F8">
        <w:t>Wallbox kann</w:t>
      </w:r>
      <w:r w:rsidR="009D0412">
        <w:t xml:space="preserve"> </w:t>
      </w:r>
      <w:r>
        <w:t>auch</w:t>
      </w:r>
      <w:r w:rsidR="00C673F8">
        <w:t xml:space="preserve"> eigens produzierte</w:t>
      </w:r>
      <w:r>
        <w:t>r</w:t>
      </w:r>
      <w:r w:rsidR="00C673F8">
        <w:t xml:space="preserve"> Strom genutzt werden. So fährt man gleich doppelt umweltfreundlich. </w:t>
      </w:r>
    </w:p>
    <w:p w:rsidR="00B64CE1" w:rsidRPr="002107E8" w:rsidRDefault="00B64CE1" w:rsidP="00B64CE1">
      <w:pPr>
        <w:pStyle w:val="berschrift3"/>
        <w:tabs>
          <w:tab w:val="left" w:pos="5529"/>
        </w:tabs>
        <w:spacing w:line="240" w:lineRule="auto"/>
        <w:ind w:right="3969"/>
        <w:jc w:val="both"/>
        <w:rPr>
          <w:rFonts w:cstheme="minorHAnsi"/>
          <w:sz w:val="22"/>
        </w:rPr>
      </w:pPr>
      <w:r w:rsidRPr="002107E8">
        <w:rPr>
          <w:rFonts w:cstheme="minorHAnsi"/>
          <w:sz w:val="22"/>
        </w:rPr>
        <w:t>Unternehmensprofil</w:t>
      </w:r>
    </w:p>
    <w:p w:rsidR="00B64CE1" w:rsidRPr="002107E8" w:rsidRDefault="00B64CE1" w:rsidP="00B64CE1">
      <w:pPr>
        <w:ind w:right="1"/>
        <w:jc w:val="both"/>
        <w:rPr>
          <w:rFonts w:ascii="Calibri" w:hAnsi="Calibri" w:cs="Calibri"/>
        </w:rPr>
      </w:pPr>
      <w:r w:rsidRPr="00E747A2">
        <w:rPr>
          <w:rFonts w:ascii="Calibri" w:hAnsi="Calibri" w:cs="Calibri"/>
        </w:rPr>
        <w:t>Die ZAPF GmbH mit Hauptsitz im oberfränkischen Bayreuth ist ein marktstarkes Unternehmen im Bereich Betonfertiggaragen in Deutschland und Europa. 1904 als Baugeschäft gegründet, weist das Unternehmen bei der Fertigung von Garagen aus Beton bereits über 50 Jahre Erfahrung auf und hat sich mittlerweile ganz auf diesen Bereich spezialisiert. ZAPF produziert an vier Standorten in Deutschland: in Weidenberg und Baar-Ebenhausen in Bayern, in Neuenburg am Rhein in Baden-Württemberg sowie in Dülmen in Nordrhein-Westfalen. Das Liefergebiet des Traditionsunternehmens erstreckt sich über Süd-, Mittel- und Westdeutschland sowie Teile Frankreichs</w:t>
      </w:r>
      <w:r>
        <w:rPr>
          <w:rFonts w:ascii="Calibri" w:hAnsi="Calibri" w:cs="Calibri"/>
        </w:rPr>
        <w:t>, Österreich</w:t>
      </w:r>
      <w:r w:rsidRPr="00E747A2">
        <w:rPr>
          <w:rFonts w:ascii="Calibri" w:hAnsi="Calibri" w:cs="Calibri"/>
        </w:rPr>
        <w:t xml:space="preserve"> und der Schweiz</w:t>
      </w:r>
      <w:r>
        <w:rPr>
          <w:rFonts w:ascii="Calibri" w:hAnsi="Calibri" w:cs="Calibri"/>
        </w:rPr>
        <w:t xml:space="preserve">. </w:t>
      </w:r>
      <w:r w:rsidRPr="00E747A2">
        <w:rPr>
          <w:rFonts w:ascii="Calibri" w:hAnsi="Calibri" w:cs="Calibri"/>
        </w:rPr>
        <w:t xml:space="preserve">Mehr über ZAPF erfahren Sie unter </w:t>
      </w:r>
      <w:hyperlink r:id="rId7" w:history="1">
        <w:r w:rsidRPr="00E747A2">
          <w:rPr>
            <w:rFonts w:ascii="Calibri" w:hAnsi="Calibri" w:cs="Calibri"/>
          </w:rPr>
          <w:t>www.zapf-gmbh.de</w:t>
        </w:r>
      </w:hyperlink>
      <w:r w:rsidRPr="00E747A2">
        <w:rPr>
          <w:rFonts w:ascii="Calibri" w:hAnsi="Calibri" w:cs="Calibri"/>
        </w:rPr>
        <w:t xml:space="preserve"> und </w:t>
      </w:r>
      <w:hyperlink r:id="rId8" w:history="1">
        <w:r w:rsidRPr="00E747A2">
          <w:rPr>
            <w:rFonts w:ascii="Calibri" w:hAnsi="Calibri" w:cs="Calibri"/>
          </w:rPr>
          <w:t>www.garagen-welt.de</w:t>
        </w:r>
      </w:hyperlink>
    </w:p>
    <w:p w:rsidR="00C27170" w:rsidRDefault="00C27170" w:rsidP="00B44E03">
      <w:pPr>
        <w:tabs>
          <w:tab w:val="left" w:pos="5529"/>
        </w:tabs>
        <w:spacing w:after="0" w:line="240" w:lineRule="auto"/>
        <w:ind w:right="1"/>
        <w:jc w:val="both"/>
        <w:rPr>
          <w:rFonts w:cstheme="minorHAnsi"/>
        </w:rPr>
      </w:pPr>
    </w:p>
    <w:p w:rsidR="0068489F" w:rsidRPr="00B44E03" w:rsidRDefault="0068489F" w:rsidP="00B44E03">
      <w:pPr>
        <w:tabs>
          <w:tab w:val="left" w:pos="5529"/>
        </w:tabs>
        <w:spacing w:after="0" w:line="240" w:lineRule="auto"/>
        <w:ind w:right="1"/>
        <w:jc w:val="both"/>
        <w:rPr>
          <w:rFonts w:cstheme="minorHAnsi"/>
        </w:rPr>
      </w:pPr>
      <w:r w:rsidRPr="0014222A">
        <w:rPr>
          <w:rFonts w:cstheme="minorHAnsi"/>
          <w:b/>
          <w:bCs/>
        </w:rPr>
        <w:t>Pressekontakt:</w:t>
      </w:r>
    </w:p>
    <w:p w:rsidR="0068489F" w:rsidRPr="0014222A" w:rsidRDefault="0068489F" w:rsidP="0068489F">
      <w:pPr>
        <w:spacing w:after="0"/>
        <w:jc w:val="both"/>
        <w:rPr>
          <w:rFonts w:cstheme="minorHAnsi"/>
        </w:rPr>
      </w:pPr>
      <w:r w:rsidRPr="0014222A">
        <w:rPr>
          <w:rFonts w:cstheme="minorHAnsi"/>
        </w:rPr>
        <w:t xml:space="preserve">Tatjana Steinlein Fröhlich PR GmbH </w:t>
      </w:r>
    </w:p>
    <w:p w:rsidR="0068489F" w:rsidRPr="0014222A" w:rsidRDefault="0068489F" w:rsidP="0068489F">
      <w:pPr>
        <w:spacing w:after="0"/>
        <w:jc w:val="both"/>
        <w:rPr>
          <w:rFonts w:cstheme="minorHAnsi"/>
          <w:lang w:val="en-US"/>
        </w:rPr>
      </w:pPr>
      <w:r w:rsidRPr="0014222A">
        <w:rPr>
          <w:rFonts w:cstheme="minorHAnsi"/>
          <w:lang w:val="en-US"/>
        </w:rPr>
        <w:t>Alexanderstr. 14</w:t>
      </w:r>
    </w:p>
    <w:p w:rsidR="0068489F" w:rsidRPr="0014222A" w:rsidRDefault="0068489F" w:rsidP="0068489F">
      <w:pPr>
        <w:spacing w:after="0"/>
        <w:jc w:val="both"/>
        <w:rPr>
          <w:rFonts w:cstheme="minorHAnsi"/>
          <w:lang w:val="en-US"/>
        </w:rPr>
      </w:pPr>
      <w:r w:rsidRPr="0014222A">
        <w:rPr>
          <w:rFonts w:cstheme="minorHAnsi"/>
          <w:lang w:val="en-US"/>
        </w:rPr>
        <w:t>95444 Bayreuth</w:t>
      </w:r>
    </w:p>
    <w:p w:rsidR="0068489F" w:rsidRPr="0014222A" w:rsidRDefault="0068489F" w:rsidP="0068489F">
      <w:pPr>
        <w:spacing w:after="0"/>
        <w:jc w:val="both"/>
        <w:rPr>
          <w:rFonts w:cstheme="minorHAnsi"/>
          <w:lang w:val="en-US"/>
        </w:rPr>
      </w:pPr>
      <w:r w:rsidRPr="0014222A">
        <w:rPr>
          <w:rFonts w:cstheme="minorHAnsi"/>
          <w:lang w:val="en-US"/>
        </w:rPr>
        <w:lastRenderedPageBreak/>
        <w:t>Tel.: 0921 75935-52</w:t>
      </w:r>
    </w:p>
    <w:p w:rsidR="0068489F" w:rsidRPr="0014222A" w:rsidRDefault="0068489F" w:rsidP="0068489F">
      <w:pPr>
        <w:spacing w:after="0"/>
        <w:jc w:val="both"/>
        <w:rPr>
          <w:rFonts w:cstheme="minorHAnsi"/>
          <w:lang w:val="en-US"/>
        </w:rPr>
      </w:pPr>
      <w:r w:rsidRPr="0014222A">
        <w:rPr>
          <w:rFonts w:cstheme="minorHAnsi"/>
          <w:lang w:val="en-US"/>
        </w:rPr>
        <w:t xml:space="preserve">Email: </w:t>
      </w:r>
      <w:hyperlink r:id="rId9" w:history="1">
        <w:r w:rsidR="00451956" w:rsidRPr="00E741A4">
          <w:rPr>
            <w:rStyle w:val="Hyperlink"/>
            <w:rFonts w:cstheme="minorHAnsi"/>
            <w:lang w:val="en-US"/>
          </w:rPr>
          <w:t>t.steinlein@froehlich-pr.de</w:t>
        </w:r>
      </w:hyperlink>
      <w:r w:rsidR="00451956">
        <w:rPr>
          <w:rFonts w:cstheme="minorHAnsi"/>
          <w:lang w:val="en-US"/>
        </w:rPr>
        <w:t xml:space="preserve"> </w:t>
      </w:r>
    </w:p>
    <w:p w:rsidR="0068489F" w:rsidRPr="0014222A" w:rsidRDefault="0068489F" w:rsidP="0068489F">
      <w:pPr>
        <w:spacing w:after="0"/>
        <w:jc w:val="both"/>
        <w:rPr>
          <w:rFonts w:cstheme="minorHAnsi"/>
          <w:lang w:val="en-US"/>
        </w:rPr>
      </w:pPr>
    </w:p>
    <w:p w:rsidR="0068489F" w:rsidRPr="0014222A" w:rsidRDefault="0068489F" w:rsidP="0068489F">
      <w:pPr>
        <w:spacing w:after="0"/>
        <w:jc w:val="both"/>
        <w:rPr>
          <w:rFonts w:cstheme="minorHAnsi"/>
          <w:b/>
          <w:bCs/>
        </w:rPr>
      </w:pPr>
      <w:r w:rsidRPr="0014222A">
        <w:rPr>
          <w:rFonts w:cstheme="minorHAnsi"/>
          <w:b/>
          <w:bCs/>
        </w:rPr>
        <w:t>Firmenkontakt:</w:t>
      </w:r>
    </w:p>
    <w:p w:rsidR="0068489F" w:rsidRPr="0014222A" w:rsidRDefault="0068489F" w:rsidP="0068489F">
      <w:pPr>
        <w:spacing w:after="0"/>
        <w:jc w:val="both"/>
        <w:rPr>
          <w:rFonts w:cstheme="minorHAnsi"/>
        </w:rPr>
      </w:pPr>
      <w:r w:rsidRPr="0014222A">
        <w:rPr>
          <w:rFonts w:cstheme="minorHAnsi"/>
        </w:rPr>
        <w:t xml:space="preserve">ZAPF GmbH </w:t>
      </w:r>
    </w:p>
    <w:p w:rsidR="0068489F" w:rsidRPr="0014222A" w:rsidRDefault="0068489F" w:rsidP="0068489F">
      <w:pPr>
        <w:spacing w:after="0"/>
        <w:jc w:val="both"/>
        <w:rPr>
          <w:rFonts w:cstheme="minorHAnsi"/>
        </w:rPr>
      </w:pPr>
      <w:r w:rsidRPr="0014222A">
        <w:rPr>
          <w:rFonts w:cstheme="minorHAnsi"/>
        </w:rPr>
        <w:t>Nürnberger Str. 38</w:t>
      </w:r>
    </w:p>
    <w:p w:rsidR="0068489F" w:rsidRPr="0014222A" w:rsidRDefault="0068489F" w:rsidP="0068489F">
      <w:pPr>
        <w:spacing w:after="0"/>
        <w:jc w:val="both"/>
        <w:rPr>
          <w:rFonts w:cstheme="minorHAnsi"/>
        </w:rPr>
      </w:pPr>
      <w:r w:rsidRPr="0014222A">
        <w:rPr>
          <w:rFonts w:cstheme="minorHAnsi"/>
        </w:rPr>
        <w:t>95448 Bayreuth</w:t>
      </w:r>
    </w:p>
    <w:p w:rsidR="0068489F" w:rsidRPr="0014222A" w:rsidRDefault="0068489F" w:rsidP="0068489F">
      <w:pPr>
        <w:spacing w:after="0"/>
        <w:jc w:val="both"/>
        <w:rPr>
          <w:rFonts w:cstheme="minorHAnsi"/>
        </w:rPr>
      </w:pPr>
      <w:r w:rsidRPr="0014222A">
        <w:rPr>
          <w:rFonts w:cstheme="minorHAnsi"/>
        </w:rPr>
        <w:t>Telefon: 0921 601-0</w:t>
      </w:r>
    </w:p>
    <w:p w:rsidR="0068489F" w:rsidRPr="0014222A" w:rsidRDefault="0068489F" w:rsidP="0068489F">
      <w:pPr>
        <w:rPr>
          <w:rFonts w:cstheme="minorHAnsi"/>
        </w:rPr>
      </w:pPr>
    </w:p>
    <w:p w:rsidR="0068489F" w:rsidRPr="0007744C" w:rsidRDefault="0068489F" w:rsidP="0068489F">
      <w:pPr>
        <w:ind w:right="1"/>
        <w:rPr>
          <w:rFonts w:ascii="Calibri" w:hAnsi="Calibri" w:cs="Calibri"/>
          <w:b/>
          <w:sz w:val="24"/>
          <w:szCs w:val="24"/>
        </w:rPr>
      </w:pPr>
      <w:r w:rsidRPr="0007744C">
        <w:rPr>
          <w:rFonts w:ascii="Calibri" w:hAnsi="Calibri" w:cs="Calibri"/>
          <w:b/>
          <w:sz w:val="24"/>
          <w:szCs w:val="24"/>
        </w:rPr>
        <w:t>Ansprechpartner Vertrieb Österreich</w:t>
      </w:r>
    </w:p>
    <w:p w:rsidR="0068489F" w:rsidRPr="00EC39F3" w:rsidRDefault="0068489F" w:rsidP="0068489F">
      <w:pPr>
        <w:ind w:right="426"/>
        <w:rPr>
          <w:rFonts w:ascii="Calibri" w:hAnsi="Calibri" w:cs="Calibri"/>
        </w:rPr>
      </w:pPr>
      <w:r w:rsidRPr="00EC39F3">
        <w:rPr>
          <w:rFonts w:ascii="Calibri" w:hAnsi="Calibri" w:cs="Calibri"/>
        </w:rPr>
        <w:t>Ralph Raggl</w:t>
      </w:r>
      <w:r w:rsidRPr="00EC39F3">
        <w:rPr>
          <w:rFonts w:ascii="Calibri" w:hAnsi="Calibri" w:cs="Calibri"/>
        </w:rPr>
        <w:br/>
        <w:t>Head of Sales</w:t>
      </w:r>
      <w:r w:rsidRPr="00EC39F3">
        <w:rPr>
          <w:rFonts w:ascii="Calibri" w:hAnsi="Calibri" w:cs="Calibri"/>
        </w:rPr>
        <w:br/>
        <w:t>ZAPF GmbH</w:t>
      </w:r>
      <w:r w:rsidRPr="00EC39F3">
        <w:rPr>
          <w:rFonts w:ascii="Calibri" w:hAnsi="Calibri" w:cs="Calibri"/>
        </w:rPr>
        <w:br/>
        <w:t>Nürnberger Str. 38</w:t>
      </w:r>
      <w:r w:rsidRPr="00EC39F3">
        <w:rPr>
          <w:rFonts w:ascii="Calibri" w:hAnsi="Calibri" w:cs="Calibri"/>
        </w:rPr>
        <w:br/>
        <w:t xml:space="preserve">95448 Bayreuth   </w:t>
      </w:r>
      <w:r w:rsidRPr="00EC39F3">
        <w:rPr>
          <w:rFonts w:ascii="Calibri" w:hAnsi="Calibri" w:cs="Calibri"/>
        </w:rPr>
        <w:br/>
      </w:r>
      <w:r w:rsidRPr="00EC39F3">
        <w:rPr>
          <w:rFonts w:ascii="Calibri" w:hAnsi="Calibri" w:cs="Calibri"/>
        </w:rPr>
        <w:br/>
        <w:t>Fon 0921 / 601 - 720</w:t>
      </w:r>
      <w:r w:rsidRPr="00EC39F3">
        <w:rPr>
          <w:rFonts w:ascii="Calibri" w:hAnsi="Calibri" w:cs="Calibri"/>
        </w:rPr>
        <w:br/>
        <w:t>Fax 0921 / 601 - 80 720</w:t>
      </w:r>
      <w:r w:rsidRPr="00EC39F3">
        <w:rPr>
          <w:rFonts w:ascii="Calibri" w:hAnsi="Calibri" w:cs="Calibri"/>
        </w:rPr>
        <w:br/>
        <w:t>Mobil: 0151 / 188 11 720</w:t>
      </w:r>
      <w:r w:rsidRPr="00EC39F3">
        <w:rPr>
          <w:rFonts w:ascii="Calibri" w:hAnsi="Calibri" w:cs="Calibri"/>
        </w:rPr>
        <w:br/>
        <w:t xml:space="preserve">E-Mail: </w:t>
      </w:r>
      <w:hyperlink r:id="rId10" w:history="1">
        <w:r w:rsidRPr="00EC39F3">
          <w:rPr>
            <w:rStyle w:val="Hyperlink"/>
            <w:rFonts w:ascii="Calibri" w:hAnsi="Calibri" w:cs="Calibri"/>
          </w:rPr>
          <w:t>R.Raggl@zapf-gmbh.de</w:t>
        </w:r>
      </w:hyperlink>
      <w:r w:rsidRPr="00EC39F3">
        <w:rPr>
          <w:rFonts w:ascii="Calibri" w:hAnsi="Calibri" w:cs="Calibri"/>
        </w:rPr>
        <w:br/>
        <w:t xml:space="preserve">Internet: </w:t>
      </w:r>
      <w:hyperlink r:id="rId11" w:history="1">
        <w:r w:rsidRPr="00EC39F3">
          <w:rPr>
            <w:rStyle w:val="Hyperlink"/>
            <w:rFonts w:ascii="Calibri" w:hAnsi="Calibri" w:cs="Calibri"/>
          </w:rPr>
          <w:t>www.zapf-gmbh.de</w:t>
        </w:r>
      </w:hyperlink>
    </w:p>
    <w:p w:rsidR="0068489F" w:rsidRPr="00EC39F3" w:rsidRDefault="0068489F" w:rsidP="0068489F">
      <w:pPr>
        <w:rPr>
          <w:rFonts w:ascii="Calibri" w:hAnsi="Calibri" w:cs="Calibri"/>
        </w:rPr>
      </w:pPr>
    </w:p>
    <w:p w:rsidR="0068489F" w:rsidRPr="00EC39F3" w:rsidRDefault="0068489F" w:rsidP="0068489F"/>
    <w:p w:rsidR="0068489F" w:rsidRPr="004D3D17" w:rsidRDefault="0068489F"/>
    <w:sectPr w:rsidR="0068489F" w:rsidRPr="004D3D17" w:rsidSect="000E687F">
      <w:pgSz w:w="11906" w:h="16838"/>
      <w:pgMar w:top="1417" w:right="1417" w:bottom="1134" w:left="1417"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9FD"/>
    <w:rsid w:val="000021C6"/>
    <w:rsid w:val="000076F3"/>
    <w:rsid w:val="0001382F"/>
    <w:rsid w:val="00014D76"/>
    <w:rsid w:val="00016474"/>
    <w:rsid w:val="00025332"/>
    <w:rsid w:val="00041F90"/>
    <w:rsid w:val="0004480D"/>
    <w:rsid w:val="00056DA4"/>
    <w:rsid w:val="000606CB"/>
    <w:rsid w:val="000936DD"/>
    <w:rsid w:val="000A3B2A"/>
    <w:rsid w:val="000B1234"/>
    <w:rsid w:val="000B505C"/>
    <w:rsid w:val="000C698E"/>
    <w:rsid w:val="000D0EF1"/>
    <w:rsid w:val="000D785D"/>
    <w:rsid w:val="000E3746"/>
    <w:rsid w:val="000E687F"/>
    <w:rsid w:val="000E6E91"/>
    <w:rsid w:val="000E78FC"/>
    <w:rsid w:val="000F1DE6"/>
    <w:rsid w:val="000F4D50"/>
    <w:rsid w:val="00100785"/>
    <w:rsid w:val="00105B9E"/>
    <w:rsid w:val="0010616C"/>
    <w:rsid w:val="00106746"/>
    <w:rsid w:val="001108A5"/>
    <w:rsid w:val="001133A1"/>
    <w:rsid w:val="00116BFE"/>
    <w:rsid w:val="00123D16"/>
    <w:rsid w:val="00124E1B"/>
    <w:rsid w:val="0012662D"/>
    <w:rsid w:val="00127AA5"/>
    <w:rsid w:val="00127CDD"/>
    <w:rsid w:val="00132100"/>
    <w:rsid w:val="00141338"/>
    <w:rsid w:val="00142347"/>
    <w:rsid w:val="00150C66"/>
    <w:rsid w:val="0015553F"/>
    <w:rsid w:val="0015731F"/>
    <w:rsid w:val="001636E9"/>
    <w:rsid w:val="00163A6E"/>
    <w:rsid w:val="00164A34"/>
    <w:rsid w:val="00174FBF"/>
    <w:rsid w:val="00177BDB"/>
    <w:rsid w:val="0018575A"/>
    <w:rsid w:val="001918DE"/>
    <w:rsid w:val="00193317"/>
    <w:rsid w:val="001A18EF"/>
    <w:rsid w:val="001A5785"/>
    <w:rsid w:val="001B112A"/>
    <w:rsid w:val="001B23AD"/>
    <w:rsid w:val="001B5399"/>
    <w:rsid w:val="001B5C6E"/>
    <w:rsid w:val="001B7D31"/>
    <w:rsid w:val="001C23AB"/>
    <w:rsid w:val="001C2E44"/>
    <w:rsid w:val="001D1FC4"/>
    <w:rsid w:val="001D70E5"/>
    <w:rsid w:val="001E0A4D"/>
    <w:rsid w:val="001E41DC"/>
    <w:rsid w:val="001E7849"/>
    <w:rsid w:val="001F74C6"/>
    <w:rsid w:val="00201359"/>
    <w:rsid w:val="002027B6"/>
    <w:rsid w:val="00210759"/>
    <w:rsid w:val="002320A9"/>
    <w:rsid w:val="00234B4A"/>
    <w:rsid w:val="00242379"/>
    <w:rsid w:val="00242C4A"/>
    <w:rsid w:val="00243DB7"/>
    <w:rsid w:val="0025055E"/>
    <w:rsid w:val="00252123"/>
    <w:rsid w:val="00252A1D"/>
    <w:rsid w:val="00261601"/>
    <w:rsid w:val="0026438D"/>
    <w:rsid w:val="0026629C"/>
    <w:rsid w:val="00270A48"/>
    <w:rsid w:val="002834AD"/>
    <w:rsid w:val="00285D9D"/>
    <w:rsid w:val="00286D9D"/>
    <w:rsid w:val="00292703"/>
    <w:rsid w:val="002A241F"/>
    <w:rsid w:val="002D1B9B"/>
    <w:rsid w:val="002D2525"/>
    <w:rsid w:val="002D658C"/>
    <w:rsid w:val="002E6DF9"/>
    <w:rsid w:val="002F0374"/>
    <w:rsid w:val="003033F3"/>
    <w:rsid w:val="00304EEF"/>
    <w:rsid w:val="003138BD"/>
    <w:rsid w:val="00322BD9"/>
    <w:rsid w:val="003328FB"/>
    <w:rsid w:val="003428AB"/>
    <w:rsid w:val="0034454E"/>
    <w:rsid w:val="00351143"/>
    <w:rsid w:val="0035135D"/>
    <w:rsid w:val="00352C9D"/>
    <w:rsid w:val="00355B37"/>
    <w:rsid w:val="003566CC"/>
    <w:rsid w:val="00363EA3"/>
    <w:rsid w:val="003722D1"/>
    <w:rsid w:val="00375035"/>
    <w:rsid w:val="003775DC"/>
    <w:rsid w:val="003779ED"/>
    <w:rsid w:val="00380699"/>
    <w:rsid w:val="00381FE2"/>
    <w:rsid w:val="00384B00"/>
    <w:rsid w:val="00385382"/>
    <w:rsid w:val="003913F2"/>
    <w:rsid w:val="003A0913"/>
    <w:rsid w:val="003A2A6E"/>
    <w:rsid w:val="003A427E"/>
    <w:rsid w:val="003B340A"/>
    <w:rsid w:val="003B4013"/>
    <w:rsid w:val="003C5C52"/>
    <w:rsid w:val="003D306C"/>
    <w:rsid w:val="003D4717"/>
    <w:rsid w:val="003D77BC"/>
    <w:rsid w:val="00404ACD"/>
    <w:rsid w:val="00420204"/>
    <w:rsid w:val="00423299"/>
    <w:rsid w:val="004338AC"/>
    <w:rsid w:val="00436C77"/>
    <w:rsid w:val="00441542"/>
    <w:rsid w:val="0044751C"/>
    <w:rsid w:val="00451956"/>
    <w:rsid w:val="00461C45"/>
    <w:rsid w:val="004670A3"/>
    <w:rsid w:val="00467608"/>
    <w:rsid w:val="004751E7"/>
    <w:rsid w:val="00475FA2"/>
    <w:rsid w:val="00495414"/>
    <w:rsid w:val="00496562"/>
    <w:rsid w:val="004A2CB8"/>
    <w:rsid w:val="004A3028"/>
    <w:rsid w:val="004A493E"/>
    <w:rsid w:val="004A69C6"/>
    <w:rsid w:val="004B3F76"/>
    <w:rsid w:val="004B486E"/>
    <w:rsid w:val="004C4141"/>
    <w:rsid w:val="004D0582"/>
    <w:rsid w:val="004D1A9B"/>
    <w:rsid w:val="004D3879"/>
    <w:rsid w:val="004D38CE"/>
    <w:rsid w:val="004D3D17"/>
    <w:rsid w:val="004E1140"/>
    <w:rsid w:val="004E291D"/>
    <w:rsid w:val="004E5F0C"/>
    <w:rsid w:val="004F30B1"/>
    <w:rsid w:val="004F799C"/>
    <w:rsid w:val="005040B6"/>
    <w:rsid w:val="005071B5"/>
    <w:rsid w:val="00516B10"/>
    <w:rsid w:val="00524602"/>
    <w:rsid w:val="00526833"/>
    <w:rsid w:val="00527A30"/>
    <w:rsid w:val="00530285"/>
    <w:rsid w:val="00542530"/>
    <w:rsid w:val="0055239B"/>
    <w:rsid w:val="00552AFE"/>
    <w:rsid w:val="00557307"/>
    <w:rsid w:val="0056757D"/>
    <w:rsid w:val="005911B7"/>
    <w:rsid w:val="0059381D"/>
    <w:rsid w:val="005A3507"/>
    <w:rsid w:val="005A420C"/>
    <w:rsid w:val="005A4A08"/>
    <w:rsid w:val="005B4207"/>
    <w:rsid w:val="005C048A"/>
    <w:rsid w:val="005C40DD"/>
    <w:rsid w:val="005D37EB"/>
    <w:rsid w:val="005E2973"/>
    <w:rsid w:val="005E3938"/>
    <w:rsid w:val="005E6270"/>
    <w:rsid w:val="005F0819"/>
    <w:rsid w:val="005F1B30"/>
    <w:rsid w:val="005F2578"/>
    <w:rsid w:val="006137F8"/>
    <w:rsid w:val="00616E1A"/>
    <w:rsid w:val="0062585D"/>
    <w:rsid w:val="00634975"/>
    <w:rsid w:val="00634F17"/>
    <w:rsid w:val="006355C6"/>
    <w:rsid w:val="0063667B"/>
    <w:rsid w:val="00642A27"/>
    <w:rsid w:val="0064560F"/>
    <w:rsid w:val="006465EE"/>
    <w:rsid w:val="00647976"/>
    <w:rsid w:val="006546DA"/>
    <w:rsid w:val="00662A1D"/>
    <w:rsid w:val="00664815"/>
    <w:rsid w:val="00665DB9"/>
    <w:rsid w:val="006671CD"/>
    <w:rsid w:val="00670FDD"/>
    <w:rsid w:val="006711FC"/>
    <w:rsid w:val="00674742"/>
    <w:rsid w:val="00677A07"/>
    <w:rsid w:val="00681DEB"/>
    <w:rsid w:val="0068489F"/>
    <w:rsid w:val="006915E9"/>
    <w:rsid w:val="006940B8"/>
    <w:rsid w:val="006940FD"/>
    <w:rsid w:val="006A04AE"/>
    <w:rsid w:val="006A1275"/>
    <w:rsid w:val="006B417C"/>
    <w:rsid w:val="006C7C0F"/>
    <w:rsid w:val="006D1999"/>
    <w:rsid w:val="006D215C"/>
    <w:rsid w:val="006D4044"/>
    <w:rsid w:val="006D67DF"/>
    <w:rsid w:val="006E104C"/>
    <w:rsid w:val="006E735A"/>
    <w:rsid w:val="006F022C"/>
    <w:rsid w:val="007013B7"/>
    <w:rsid w:val="007027F2"/>
    <w:rsid w:val="00704163"/>
    <w:rsid w:val="00705153"/>
    <w:rsid w:val="00714B0B"/>
    <w:rsid w:val="00717596"/>
    <w:rsid w:val="00724A04"/>
    <w:rsid w:val="00731377"/>
    <w:rsid w:val="007315F7"/>
    <w:rsid w:val="00734531"/>
    <w:rsid w:val="00747621"/>
    <w:rsid w:val="00757783"/>
    <w:rsid w:val="00765930"/>
    <w:rsid w:val="00770506"/>
    <w:rsid w:val="00771316"/>
    <w:rsid w:val="00786AAF"/>
    <w:rsid w:val="007877BD"/>
    <w:rsid w:val="00790480"/>
    <w:rsid w:val="007953D2"/>
    <w:rsid w:val="00796FB1"/>
    <w:rsid w:val="007B7CDF"/>
    <w:rsid w:val="007D4CDA"/>
    <w:rsid w:val="007E456E"/>
    <w:rsid w:val="007F4367"/>
    <w:rsid w:val="00804A13"/>
    <w:rsid w:val="00804E15"/>
    <w:rsid w:val="00805017"/>
    <w:rsid w:val="0082206C"/>
    <w:rsid w:val="0082218A"/>
    <w:rsid w:val="008234CF"/>
    <w:rsid w:val="00825601"/>
    <w:rsid w:val="0082590A"/>
    <w:rsid w:val="008317FB"/>
    <w:rsid w:val="008343E5"/>
    <w:rsid w:val="0084056D"/>
    <w:rsid w:val="00840A9A"/>
    <w:rsid w:val="008508BF"/>
    <w:rsid w:val="00854567"/>
    <w:rsid w:val="00854627"/>
    <w:rsid w:val="00854B51"/>
    <w:rsid w:val="008552A6"/>
    <w:rsid w:val="0085559A"/>
    <w:rsid w:val="00857FC3"/>
    <w:rsid w:val="00866BE5"/>
    <w:rsid w:val="00874AA1"/>
    <w:rsid w:val="00874F47"/>
    <w:rsid w:val="008751AF"/>
    <w:rsid w:val="0087713A"/>
    <w:rsid w:val="00882C52"/>
    <w:rsid w:val="00892A9C"/>
    <w:rsid w:val="008954CB"/>
    <w:rsid w:val="008958D5"/>
    <w:rsid w:val="008A0999"/>
    <w:rsid w:val="008A1ED6"/>
    <w:rsid w:val="008B0942"/>
    <w:rsid w:val="008B1B97"/>
    <w:rsid w:val="008B6738"/>
    <w:rsid w:val="008B74E4"/>
    <w:rsid w:val="008C4158"/>
    <w:rsid w:val="008C44F3"/>
    <w:rsid w:val="008D4099"/>
    <w:rsid w:val="008F053F"/>
    <w:rsid w:val="00904837"/>
    <w:rsid w:val="00910EA0"/>
    <w:rsid w:val="00910ED5"/>
    <w:rsid w:val="009143B5"/>
    <w:rsid w:val="009174BB"/>
    <w:rsid w:val="00927027"/>
    <w:rsid w:val="00952126"/>
    <w:rsid w:val="0097198F"/>
    <w:rsid w:val="00977840"/>
    <w:rsid w:val="0098493D"/>
    <w:rsid w:val="0099054E"/>
    <w:rsid w:val="009A1904"/>
    <w:rsid w:val="009B602C"/>
    <w:rsid w:val="009B7809"/>
    <w:rsid w:val="009D0412"/>
    <w:rsid w:val="009E2B84"/>
    <w:rsid w:val="009E723A"/>
    <w:rsid w:val="009F0EA9"/>
    <w:rsid w:val="009F33F5"/>
    <w:rsid w:val="009F7868"/>
    <w:rsid w:val="00A01538"/>
    <w:rsid w:val="00A04798"/>
    <w:rsid w:val="00A06B2E"/>
    <w:rsid w:val="00A07820"/>
    <w:rsid w:val="00A11CDB"/>
    <w:rsid w:val="00A279DC"/>
    <w:rsid w:val="00A57CC0"/>
    <w:rsid w:val="00A712CC"/>
    <w:rsid w:val="00A75BEB"/>
    <w:rsid w:val="00A80E11"/>
    <w:rsid w:val="00A86FF0"/>
    <w:rsid w:val="00A9160C"/>
    <w:rsid w:val="00AA624F"/>
    <w:rsid w:val="00AA7E2D"/>
    <w:rsid w:val="00AB210C"/>
    <w:rsid w:val="00AB52C5"/>
    <w:rsid w:val="00AB66D8"/>
    <w:rsid w:val="00AC7362"/>
    <w:rsid w:val="00AD12FA"/>
    <w:rsid w:val="00AD5D84"/>
    <w:rsid w:val="00AD7840"/>
    <w:rsid w:val="00AD7CA4"/>
    <w:rsid w:val="00AE0246"/>
    <w:rsid w:val="00AF0C70"/>
    <w:rsid w:val="00AF1455"/>
    <w:rsid w:val="00B0384E"/>
    <w:rsid w:val="00B057C9"/>
    <w:rsid w:val="00B27285"/>
    <w:rsid w:val="00B27C3C"/>
    <w:rsid w:val="00B42394"/>
    <w:rsid w:val="00B42EE1"/>
    <w:rsid w:val="00B44E03"/>
    <w:rsid w:val="00B500BF"/>
    <w:rsid w:val="00B53559"/>
    <w:rsid w:val="00B57D89"/>
    <w:rsid w:val="00B64CE1"/>
    <w:rsid w:val="00B654C2"/>
    <w:rsid w:val="00B669FD"/>
    <w:rsid w:val="00B711E2"/>
    <w:rsid w:val="00B74228"/>
    <w:rsid w:val="00B81529"/>
    <w:rsid w:val="00B8462F"/>
    <w:rsid w:val="00B86D54"/>
    <w:rsid w:val="00B87B45"/>
    <w:rsid w:val="00B9301E"/>
    <w:rsid w:val="00B93C34"/>
    <w:rsid w:val="00B95A12"/>
    <w:rsid w:val="00B95BF1"/>
    <w:rsid w:val="00BA3337"/>
    <w:rsid w:val="00BA4D74"/>
    <w:rsid w:val="00BA51BC"/>
    <w:rsid w:val="00BA58FF"/>
    <w:rsid w:val="00BA5F64"/>
    <w:rsid w:val="00BB3411"/>
    <w:rsid w:val="00BB567F"/>
    <w:rsid w:val="00BC0465"/>
    <w:rsid w:val="00BC07C2"/>
    <w:rsid w:val="00BC2DC6"/>
    <w:rsid w:val="00BC30A8"/>
    <w:rsid w:val="00BC7514"/>
    <w:rsid w:val="00BD0AFB"/>
    <w:rsid w:val="00BE0633"/>
    <w:rsid w:val="00BE3231"/>
    <w:rsid w:val="00BE7B54"/>
    <w:rsid w:val="00C0277D"/>
    <w:rsid w:val="00C03D58"/>
    <w:rsid w:val="00C13860"/>
    <w:rsid w:val="00C13EA1"/>
    <w:rsid w:val="00C20272"/>
    <w:rsid w:val="00C2241F"/>
    <w:rsid w:val="00C226FF"/>
    <w:rsid w:val="00C27170"/>
    <w:rsid w:val="00C43437"/>
    <w:rsid w:val="00C45302"/>
    <w:rsid w:val="00C53537"/>
    <w:rsid w:val="00C536DF"/>
    <w:rsid w:val="00C55D03"/>
    <w:rsid w:val="00C61CCB"/>
    <w:rsid w:val="00C65485"/>
    <w:rsid w:val="00C673F8"/>
    <w:rsid w:val="00C841ED"/>
    <w:rsid w:val="00C859C5"/>
    <w:rsid w:val="00C9369C"/>
    <w:rsid w:val="00C93F3F"/>
    <w:rsid w:val="00C94B81"/>
    <w:rsid w:val="00C959D5"/>
    <w:rsid w:val="00C97458"/>
    <w:rsid w:val="00CA0A12"/>
    <w:rsid w:val="00CA0E62"/>
    <w:rsid w:val="00CA1072"/>
    <w:rsid w:val="00CB2069"/>
    <w:rsid w:val="00CB2560"/>
    <w:rsid w:val="00CB342B"/>
    <w:rsid w:val="00CB4CE9"/>
    <w:rsid w:val="00CB7C13"/>
    <w:rsid w:val="00CD3F22"/>
    <w:rsid w:val="00CD46C2"/>
    <w:rsid w:val="00CD66D8"/>
    <w:rsid w:val="00CE3115"/>
    <w:rsid w:val="00CE708F"/>
    <w:rsid w:val="00CF05DF"/>
    <w:rsid w:val="00CF163A"/>
    <w:rsid w:val="00D0767D"/>
    <w:rsid w:val="00D1026A"/>
    <w:rsid w:val="00D10EC2"/>
    <w:rsid w:val="00D24644"/>
    <w:rsid w:val="00D25D43"/>
    <w:rsid w:val="00D306FA"/>
    <w:rsid w:val="00D31771"/>
    <w:rsid w:val="00D34926"/>
    <w:rsid w:val="00D45462"/>
    <w:rsid w:val="00D50B32"/>
    <w:rsid w:val="00D54010"/>
    <w:rsid w:val="00D6393E"/>
    <w:rsid w:val="00D63B8C"/>
    <w:rsid w:val="00D63D15"/>
    <w:rsid w:val="00D7434A"/>
    <w:rsid w:val="00D76AF0"/>
    <w:rsid w:val="00D90E10"/>
    <w:rsid w:val="00D91A6D"/>
    <w:rsid w:val="00D933D5"/>
    <w:rsid w:val="00DA3DB5"/>
    <w:rsid w:val="00DC196C"/>
    <w:rsid w:val="00DC24EF"/>
    <w:rsid w:val="00DE6384"/>
    <w:rsid w:val="00DE7E29"/>
    <w:rsid w:val="00DE7F88"/>
    <w:rsid w:val="00DF0F11"/>
    <w:rsid w:val="00DF13BF"/>
    <w:rsid w:val="00DF5AD0"/>
    <w:rsid w:val="00DF5E23"/>
    <w:rsid w:val="00E01794"/>
    <w:rsid w:val="00E062AE"/>
    <w:rsid w:val="00E1053E"/>
    <w:rsid w:val="00E1310A"/>
    <w:rsid w:val="00E16A7A"/>
    <w:rsid w:val="00E23392"/>
    <w:rsid w:val="00E26752"/>
    <w:rsid w:val="00E3155B"/>
    <w:rsid w:val="00E368BC"/>
    <w:rsid w:val="00E36FAA"/>
    <w:rsid w:val="00E4135F"/>
    <w:rsid w:val="00E422BA"/>
    <w:rsid w:val="00E44C36"/>
    <w:rsid w:val="00E47CE1"/>
    <w:rsid w:val="00E55027"/>
    <w:rsid w:val="00E565B0"/>
    <w:rsid w:val="00E60AAF"/>
    <w:rsid w:val="00E6117A"/>
    <w:rsid w:val="00E62A7D"/>
    <w:rsid w:val="00E65CBC"/>
    <w:rsid w:val="00E66E3E"/>
    <w:rsid w:val="00E71B22"/>
    <w:rsid w:val="00E737DC"/>
    <w:rsid w:val="00E7535E"/>
    <w:rsid w:val="00E84321"/>
    <w:rsid w:val="00E92283"/>
    <w:rsid w:val="00EA4BDC"/>
    <w:rsid w:val="00EB23D1"/>
    <w:rsid w:val="00EB610A"/>
    <w:rsid w:val="00EB613C"/>
    <w:rsid w:val="00EB68C9"/>
    <w:rsid w:val="00EC2712"/>
    <w:rsid w:val="00EC28F8"/>
    <w:rsid w:val="00EC7E21"/>
    <w:rsid w:val="00ED2B13"/>
    <w:rsid w:val="00ED2CF1"/>
    <w:rsid w:val="00EE203C"/>
    <w:rsid w:val="00EE7D6A"/>
    <w:rsid w:val="00EF4666"/>
    <w:rsid w:val="00F004CF"/>
    <w:rsid w:val="00F0060A"/>
    <w:rsid w:val="00F040B1"/>
    <w:rsid w:val="00F06B15"/>
    <w:rsid w:val="00F10833"/>
    <w:rsid w:val="00F15721"/>
    <w:rsid w:val="00F16953"/>
    <w:rsid w:val="00F20CB8"/>
    <w:rsid w:val="00F25036"/>
    <w:rsid w:val="00F2684D"/>
    <w:rsid w:val="00F322A4"/>
    <w:rsid w:val="00F365F5"/>
    <w:rsid w:val="00F369C4"/>
    <w:rsid w:val="00F40DB2"/>
    <w:rsid w:val="00F51F4B"/>
    <w:rsid w:val="00F53C12"/>
    <w:rsid w:val="00F67CC3"/>
    <w:rsid w:val="00F70CD9"/>
    <w:rsid w:val="00F7155A"/>
    <w:rsid w:val="00F7156A"/>
    <w:rsid w:val="00F729CA"/>
    <w:rsid w:val="00F72B4B"/>
    <w:rsid w:val="00F74A7A"/>
    <w:rsid w:val="00F74E85"/>
    <w:rsid w:val="00F76DAE"/>
    <w:rsid w:val="00F82FD0"/>
    <w:rsid w:val="00F83910"/>
    <w:rsid w:val="00F90980"/>
    <w:rsid w:val="00F91DEE"/>
    <w:rsid w:val="00F924C1"/>
    <w:rsid w:val="00F94186"/>
    <w:rsid w:val="00F96156"/>
    <w:rsid w:val="00FA2101"/>
    <w:rsid w:val="00FB04F4"/>
    <w:rsid w:val="00FB0A11"/>
    <w:rsid w:val="00FB1998"/>
    <w:rsid w:val="00FC144B"/>
    <w:rsid w:val="00FC5F9C"/>
    <w:rsid w:val="00FD7087"/>
    <w:rsid w:val="00FE38B2"/>
    <w:rsid w:val="00FF1E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708F"/>
  </w:style>
  <w:style w:type="paragraph" w:styleId="berschrift3">
    <w:name w:val="heading 3"/>
    <w:basedOn w:val="Standard"/>
    <w:next w:val="Standard"/>
    <w:link w:val="berschrift3Zchn"/>
    <w:uiPriority w:val="9"/>
    <w:semiHidden/>
    <w:unhideWhenUsed/>
    <w:qFormat/>
    <w:rsid w:val="0068489F"/>
    <w:pPr>
      <w:keepNext/>
      <w:keepLines/>
      <w:spacing w:before="200" w:after="0" w:line="276" w:lineRule="auto"/>
      <w:outlineLvl w:val="2"/>
    </w:pPr>
    <w:rPr>
      <w:rFonts w:asciiTheme="majorHAnsi" w:eastAsiaTheme="majorEastAsia" w:hAnsiTheme="majorHAnsi" w:cstheme="majorBidi"/>
      <w:b/>
      <w:bCs/>
      <w:color w:val="5B9BD5" w:themeColor="accent1"/>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81529"/>
    <w:rPr>
      <w:sz w:val="16"/>
      <w:szCs w:val="16"/>
    </w:rPr>
  </w:style>
  <w:style w:type="paragraph" w:styleId="Kommentartext">
    <w:name w:val="annotation text"/>
    <w:basedOn w:val="Standard"/>
    <w:link w:val="KommentartextZchn"/>
    <w:uiPriority w:val="99"/>
    <w:semiHidden/>
    <w:unhideWhenUsed/>
    <w:rsid w:val="00B8152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1529"/>
    <w:rPr>
      <w:sz w:val="20"/>
      <w:szCs w:val="20"/>
    </w:rPr>
  </w:style>
  <w:style w:type="paragraph" w:styleId="Kommentarthema">
    <w:name w:val="annotation subject"/>
    <w:basedOn w:val="Kommentartext"/>
    <w:next w:val="Kommentartext"/>
    <w:link w:val="KommentarthemaZchn"/>
    <w:uiPriority w:val="99"/>
    <w:semiHidden/>
    <w:unhideWhenUsed/>
    <w:rsid w:val="00B81529"/>
    <w:rPr>
      <w:b/>
      <w:bCs/>
    </w:rPr>
  </w:style>
  <w:style w:type="character" w:customStyle="1" w:styleId="KommentarthemaZchn">
    <w:name w:val="Kommentarthema Zchn"/>
    <w:basedOn w:val="KommentartextZchn"/>
    <w:link w:val="Kommentarthema"/>
    <w:uiPriority w:val="99"/>
    <w:semiHidden/>
    <w:rsid w:val="00B81529"/>
    <w:rPr>
      <w:b/>
      <w:bCs/>
      <w:sz w:val="20"/>
      <w:szCs w:val="20"/>
    </w:rPr>
  </w:style>
  <w:style w:type="paragraph" w:styleId="Sprechblasentext">
    <w:name w:val="Balloon Text"/>
    <w:basedOn w:val="Standard"/>
    <w:link w:val="SprechblasentextZchn"/>
    <w:uiPriority w:val="99"/>
    <w:semiHidden/>
    <w:unhideWhenUsed/>
    <w:rsid w:val="00B8152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1529"/>
    <w:rPr>
      <w:rFonts w:ascii="Segoe UI" w:hAnsi="Segoe UI" w:cs="Segoe UI"/>
      <w:sz w:val="18"/>
      <w:szCs w:val="18"/>
    </w:rPr>
  </w:style>
  <w:style w:type="character" w:customStyle="1" w:styleId="berschrift3Zchn">
    <w:name w:val="Überschrift 3 Zchn"/>
    <w:basedOn w:val="Absatz-Standardschriftart"/>
    <w:link w:val="berschrift3"/>
    <w:uiPriority w:val="9"/>
    <w:semiHidden/>
    <w:rsid w:val="0068489F"/>
    <w:rPr>
      <w:rFonts w:asciiTheme="majorHAnsi" w:eastAsiaTheme="majorEastAsia" w:hAnsiTheme="majorHAnsi" w:cstheme="majorBidi"/>
      <w:b/>
      <w:bCs/>
      <w:color w:val="5B9BD5" w:themeColor="accent1"/>
      <w:sz w:val="20"/>
    </w:rPr>
  </w:style>
  <w:style w:type="character" w:styleId="Hyperlink">
    <w:name w:val="Hyperlink"/>
    <w:basedOn w:val="Absatz-Standardschriftart"/>
    <w:uiPriority w:val="99"/>
    <w:unhideWhenUsed/>
    <w:rsid w:val="0068489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708F"/>
  </w:style>
  <w:style w:type="paragraph" w:styleId="berschrift3">
    <w:name w:val="heading 3"/>
    <w:basedOn w:val="Standard"/>
    <w:next w:val="Standard"/>
    <w:link w:val="berschrift3Zchn"/>
    <w:uiPriority w:val="9"/>
    <w:semiHidden/>
    <w:unhideWhenUsed/>
    <w:qFormat/>
    <w:rsid w:val="0068489F"/>
    <w:pPr>
      <w:keepNext/>
      <w:keepLines/>
      <w:spacing w:before="200" w:after="0" w:line="276" w:lineRule="auto"/>
      <w:outlineLvl w:val="2"/>
    </w:pPr>
    <w:rPr>
      <w:rFonts w:asciiTheme="majorHAnsi" w:eastAsiaTheme="majorEastAsia" w:hAnsiTheme="majorHAnsi" w:cstheme="majorBidi"/>
      <w:b/>
      <w:bCs/>
      <w:color w:val="5B9BD5" w:themeColor="accent1"/>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81529"/>
    <w:rPr>
      <w:sz w:val="16"/>
      <w:szCs w:val="16"/>
    </w:rPr>
  </w:style>
  <w:style w:type="paragraph" w:styleId="Kommentartext">
    <w:name w:val="annotation text"/>
    <w:basedOn w:val="Standard"/>
    <w:link w:val="KommentartextZchn"/>
    <w:uiPriority w:val="99"/>
    <w:semiHidden/>
    <w:unhideWhenUsed/>
    <w:rsid w:val="00B8152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1529"/>
    <w:rPr>
      <w:sz w:val="20"/>
      <w:szCs w:val="20"/>
    </w:rPr>
  </w:style>
  <w:style w:type="paragraph" w:styleId="Kommentarthema">
    <w:name w:val="annotation subject"/>
    <w:basedOn w:val="Kommentartext"/>
    <w:next w:val="Kommentartext"/>
    <w:link w:val="KommentarthemaZchn"/>
    <w:uiPriority w:val="99"/>
    <w:semiHidden/>
    <w:unhideWhenUsed/>
    <w:rsid w:val="00B81529"/>
    <w:rPr>
      <w:b/>
      <w:bCs/>
    </w:rPr>
  </w:style>
  <w:style w:type="character" w:customStyle="1" w:styleId="KommentarthemaZchn">
    <w:name w:val="Kommentarthema Zchn"/>
    <w:basedOn w:val="KommentartextZchn"/>
    <w:link w:val="Kommentarthema"/>
    <w:uiPriority w:val="99"/>
    <w:semiHidden/>
    <w:rsid w:val="00B81529"/>
    <w:rPr>
      <w:b/>
      <w:bCs/>
      <w:sz w:val="20"/>
      <w:szCs w:val="20"/>
    </w:rPr>
  </w:style>
  <w:style w:type="paragraph" w:styleId="Sprechblasentext">
    <w:name w:val="Balloon Text"/>
    <w:basedOn w:val="Standard"/>
    <w:link w:val="SprechblasentextZchn"/>
    <w:uiPriority w:val="99"/>
    <w:semiHidden/>
    <w:unhideWhenUsed/>
    <w:rsid w:val="00B8152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1529"/>
    <w:rPr>
      <w:rFonts w:ascii="Segoe UI" w:hAnsi="Segoe UI" w:cs="Segoe UI"/>
      <w:sz w:val="18"/>
      <w:szCs w:val="18"/>
    </w:rPr>
  </w:style>
  <w:style w:type="character" w:customStyle="1" w:styleId="berschrift3Zchn">
    <w:name w:val="Überschrift 3 Zchn"/>
    <w:basedOn w:val="Absatz-Standardschriftart"/>
    <w:link w:val="berschrift3"/>
    <w:uiPriority w:val="9"/>
    <w:semiHidden/>
    <w:rsid w:val="0068489F"/>
    <w:rPr>
      <w:rFonts w:asciiTheme="majorHAnsi" w:eastAsiaTheme="majorEastAsia" w:hAnsiTheme="majorHAnsi" w:cstheme="majorBidi"/>
      <w:b/>
      <w:bCs/>
      <w:color w:val="5B9BD5" w:themeColor="accent1"/>
      <w:sz w:val="20"/>
    </w:rPr>
  </w:style>
  <w:style w:type="character" w:styleId="Hyperlink">
    <w:name w:val="Hyperlink"/>
    <w:basedOn w:val="Absatz-Standardschriftart"/>
    <w:uiPriority w:val="99"/>
    <w:unhideWhenUsed/>
    <w:rsid w:val="006848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gen-welt.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zapf-gmbh.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aragen-welt.de" TargetMode="External"/><Relationship Id="rId11" Type="http://schemas.openxmlformats.org/officeDocument/2006/relationships/hyperlink" Target="file:///C:\Users\Steinlein\Downloads\www.zapf-gmbh.de" TargetMode="External"/><Relationship Id="rId5" Type="http://schemas.openxmlformats.org/officeDocument/2006/relationships/webSettings" Target="webSettings.xml"/><Relationship Id="rId10" Type="http://schemas.openxmlformats.org/officeDocument/2006/relationships/hyperlink" Target="mailto:R.Raggl@zapf-gmbh.de" TargetMode="External"/><Relationship Id="rId4" Type="http://schemas.openxmlformats.org/officeDocument/2006/relationships/settings" Target="settings.xml"/><Relationship Id="rId9" Type="http://schemas.openxmlformats.org/officeDocument/2006/relationships/hyperlink" Target="mailto:t.steinlein@froehlich-p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BC0E4-14D3-4CF4-86FA-E51E2439F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ZAPF GmbH</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Leovac</dc:creator>
  <cp:lastModifiedBy>Hölzl, Markus</cp:lastModifiedBy>
  <cp:revision>2</cp:revision>
  <cp:lastPrinted>2019-10-16T12:32:00Z</cp:lastPrinted>
  <dcterms:created xsi:type="dcterms:W3CDTF">2019-12-11T14:16:00Z</dcterms:created>
  <dcterms:modified xsi:type="dcterms:W3CDTF">2019-12-11T14:16:00Z</dcterms:modified>
</cp:coreProperties>
</file>